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168" w:rsidRP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7168">
        <w:rPr>
          <w:rFonts w:ascii="Times New Roman" w:hAnsi="Times New Roman" w:cs="Times New Roman"/>
          <w:sz w:val="24"/>
          <w:szCs w:val="24"/>
        </w:rPr>
        <w:t>Self-Care for Active Professionals.</w:t>
      </w:r>
    </w:p>
    <w:p w:rsidR="00957168" w:rsidRP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7168">
        <w:rPr>
          <w:rFonts w:ascii="Times New Roman" w:hAnsi="Times New Roman" w:cs="Times New Roman"/>
          <w:sz w:val="24"/>
          <w:szCs w:val="24"/>
        </w:rPr>
        <w:t>Name.</w:t>
      </w:r>
    </w:p>
    <w:p w:rsidR="00957168" w:rsidRP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7168">
        <w:rPr>
          <w:rFonts w:ascii="Times New Roman" w:hAnsi="Times New Roman" w:cs="Times New Roman"/>
          <w:sz w:val="24"/>
          <w:szCs w:val="24"/>
        </w:rPr>
        <w:t>Institution.</w:t>
      </w:r>
    </w:p>
    <w:p w:rsidR="00957168" w:rsidRP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7168">
        <w:rPr>
          <w:rFonts w:ascii="Times New Roman" w:hAnsi="Times New Roman" w:cs="Times New Roman"/>
          <w:sz w:val="24"/>
          <w:szCs w:val="24"/>
        </w:rPr>
        <w:t>Date.</w:t>
      </w:r>
    </w:p>
    <w:p w:rsidR="00957168" w:rsidRPr="00957168" w:rsidRDefault="00957168" w:rsidP="009571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7168" w:rsidRPr="00957168" w:rsidRDefault="00957168" w:rsidP="009571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57168">
        <w:rPr>
          <w:rFonts w:ascii="Times New Roman" w:hAnsi="Times New Roman" w:cs="Times New Roman"/>
          <w:sz w:val="24"/>
          <w:szCs w:val="24"/>
        </w:rPr>
        <w:lastRenderedPageBreak/>
        <w:t>Self-care takes a core part in human service provision in that it he</w:t>
      </w:r>
      <w:r w:rsidR="00CC2D3B">
        <w:rPr>
          <w:rFonts w:ascii="Times New Roman" w:hAnsi="Times New Roman" w:cs="Times New Roman"/>
          <w:sz w:val="24"/>
          <w:szCs w:val="24"/>
        </w:rPr>
        <w:t>lps to restore and maintain</w:t>
      </w:r>
      <w:r w:rsidRPr="00957168">
        <w:rPr>
          <w:rFonts w:ascii="Times New Roman" w:hAnsi="Times New Roman" w:cs="Times New Roman"/>
          <w:sz w:val="24"/>
          <w:szCs w:val="24"/>
        </w:rPr>
        <w:t xml:space="preserve"> mental, emotional and physical health f</w:t>
      </w:r>
      <w:r w:rsidR="00CC2D3B">
        <w:rPr>
          <w:rFonts w:ascii="Times New Roman" w:hAnsi="Times New Roman" w:cs="Times New Roman"/>
          <w:sz w:val="24"/>
          <w:szCs w:val="24"/>
        </w:rPr>
        <w:t>or the service provider (Landers</w:t>
      </w:r>
      <w:r w:rsidRPr="00957168">
        <w:rPr>
          <w:rFonts w:ascii="Times New Roman" w:hAnsi="Times New Roman" w:cs="Times New Roman"/>
          <w:sz w:val="24"/>
          <w:szCs w:val="24"/>
        </w:rPr>
        <w:t>, 2016). It seeks to counter discouraging and stressing factors associated with one’s service provision. As a human service professional, I would rely on self-care strategies to reduce stress and enhance flexibility in my profession as follows.</w:t>
      </w:r>
    </w:p>
    <w:p w:rsidR="00957168" w:rsidRPr="00CC2D3B" w:rsidRDefault="00957168" w:rsidP="0095716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D3B">
        <w:rPr>
          <w:rFonts w:ascii="Times New Roman" w:hAnsi="Times New Roman" w:cs="Times New Roman"/>
          <w:b/>
          <w:sz w:val="24"/>
          <w:szCs w:val="24"/>
        </w:rPr>
        <w:t>Be keen to take a break.</w:t>
      </w:r>
    </w:p>
    <w:p w:rsidR="00957168" w:rsidRPr="00957168" w:rsidRDefault="00957168" w:rsidP="009571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57168">
        <w:rPr>
          <w:rFonts w:ascii="Times New Roman" w:hAnsi="Times New Roman" w:cs="Times New Roman"/>
          <w:sz w:val="24"/>
          <w:szCs w:val="24"/>
        </w:rPr>
        <w:t>Taking a rest during service provision is an essential approach. One might consider taking a break at limited intervals to either watch his or her favorite movie, reading a book or even doing anything different from the profession that would enhance</w:t>
      </w:r>
      <w:r w:rsidR="00CC2D3B">
        <w:rPr>
          <w:rFonts w:ascii="Times New Roman" w:hAnsi="Times New Roman" w:cs="Times New Roman"/>
          <w:sz w:val="24"/>
          <w:szCs w:val="24"/>
        </w:rPr>
        <w:t xml:space="preserve"> refreshment (Landers</w:t>
      </w:r>
      <w:r w:rsidRPr="00957168">
        <w:rPr>
          <w:rFonts w:ascii="Times New Roman" w:hAnsi="Times New Roman" w:cs="Times New Roman"/>
          <w:sz w:val="24"/>
          <w:szCs w:val="24"/>
        </w:rPr>
        <w:t xml:space="preserve">, 2016). During personal days, it is important to consider being away from the place of work. This makes it extremely advantageous for recharge. </w:t>
      </w:r>
    </w:p>
    <w:p w:rsidR="00957168" w:rsidRPr="00CC2D3B" w:rsidRDefault="00957168" w:rsidP="0095716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57168">
        <w:rPr>
          <w:rFonts w:ascii="Times New Roman" w:hAnsi="Times New Roman" w:cs="Times New Roman"/>
          <w:sz w:val="24"/>
          <w:szCs w:val="24"/>
        </w:rPr>
        <w:t>Concerning my self-care practices, I would implement this strategy by taking significant time to be out of the office. For instance, I can consider engaging in the form of walking outside the workplace office.</w:t>
      </w:r>
    </w:p>
    <w:p w:rsidR="00957168" w:rsidRPr="00957168" w:rsidRDefault="00957168" w:rsidP="00957168">
      <w:pPr>
        <w:spacing w:line="480" w:lineRule="auto"/>
        <w:ind w:firstLine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C2D3B">
        <w:rPr>
          <w:rFonts w:ascii="Times New Roman" w:hAnsi="Times New Roman" w:cs="Times New Roman"/>
          <w:b/>
          <w:sz w:val="24"/>
          <w:szCs w:val="24"/>
        </w:rPr>
        <w:t>Formulat</w:t>
      </w:r>
      <w:r w:rsidR="0069610E" w:rsidRPr="00CC2D3B">
        <w:rPr>
          <w:rFonts w:ascii="Times New Roman" w:hAnsi="Times New Roman" w:cs="Times New Roman"/>
          <w:b/>
          <w:sz w:val="24"/>
          <w:szCs w:val="24"/>
        </w:rPr>
        <w:t>e</w:t>
      </w:r>
      <w:r w:rsidRPr="00CC2D3B">
        <w:rPr>
          <w:rFonts w:ascii="Times New Roman" w:hAnsi="Times New Roman" w:cs="Times New Roman"/>
          <w:b/>
          <w:sz w:val="24"/>
          <w:szCs w:val="24"/>
        </w:rPr>
        <w:t xml:space="preserve"> goals.</w:t>
      </w:r>
    </w:p>
    <w:p w:rsidR="00957168" w:rsidRPr="00957168" w:rsidRDefault="00957168" w:rsidP="009571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57168">
        <w:rPr>
          <w:rFonts w:ascii="Times New Roman" w:hAnsi="Times New Roman" w:cs="Times New Roman"/>
          <w:sz w:val="24"/>
          <w:szCs w:val="24"/>
        </w:rPr>
        <w:t>During service provision, it is essential to focus on eradicating stress in your life by coming up with short-term goal lines which will not cost a lot of your energy while implementing. Siegel (2017)</w:t>
      </w:r>
      <w:r w:rsidR="00CC2D3B">
        <w:rPr>
          <w:rFonts w:ascii="Times New Roman" w:hAnsi="Times New Roman" w:cs="Times New Roman"/>
          <w:sz w:val="24"/>
          <w:szCs w:val="24"/>
        </w:rPr>
        <w:t>,</w:t>
      </w:r>
      <w:r w:rsidRPr="00957168">
        <w:rPr>
          <w:rFonts w:ascii="Times New Roman" w:hAnsi="Times New Roman" w:cs="Times New Roman"/>
          <w:sz w:val="24"/>
          <w:szCs w:val="24"/>
        </w:rPr>
        <w:t xml:space="preserve"> explains that one should consider breaking down tasks into small and attainable goals and also be determined to record new skills in the entire practice. </w:t>
      </w:r>
    </w:p>
    <w:p w:rsidR="00957168" w:rsidRPr="00957168" w:rsidRDefault="00957168" w:rsidP="009571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57168">
        <w:rPr>
          <w:rFonts w:ascii="Times New Roman" w:hAnsi="Times New Roman" w:cs="Times New Roman"/>
          <w:sz w:val="24"/>
          <w:szCs w:val="24"/>
        </w:rPr>
        <w:t>In ascertaining this strategy, I would come</w:t>
      </w:r>
      <w:r w:rsidR="00CC2D3B">
        <w:rPr>
          <w:rFonts w:ascii="Times New Roman" w:hAnsi="Times New Roman" w:cs="Times New Roman"/>
          <w:sz w:val="24"/>
          <w:szCs w:val="24"/>
        </w:rPr>
        <w:t xml:space="preserve"> up with a simple goal to eradicate </w:t>
      </w:r>
      <w:r w:rsidRPr="00957168">
        <w:rPr>
          <w:rFonts w:ascii="Times New Roman" w:hAnsi="Times New Roman" w:cs="Times New Roman"/>
          <w:sz w:val="24"/>
          <w:szCs w:val="24"/>
        </w:rPr>
        <w:t>stress and facilitate flexibility. For example, I would use the tactic “never give up on your clients.” This will keep my task ongoing with increased motivation to meet clients’ needs hence resilience.</w:t>
      </w:r>
    </w:p>
    <w:p w:rsidR="00957168" w:rsidRPr="00CC2D3B" w:rsidRDefault="00957168" w:rsidP="0095716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D3B">
        <w:rPr>
          <w:rFonts w:ascii="Times New Roman" w:hAnsi="Times New Roman" w:cs="Times New Roman"/>
          <w:b/>
          <w:sz w:val="24"/>
          <w:szCs w:val="24"/>
        </w:rPr>
        <w:lastRenderedPageBreak/>
        <w:t>Maintain links with your emotions.</w:t>
      </w:r>
    </w:p>
    <w:p w:rsidR="00957168" w:rsidRPr="00957168" w:rsidRDefault="00957168" w:rsidP="009571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57168">
        <w:rPr>
          <w:rFonts w:ascii="Times New Roman" w:hAnsi="Times New Roman" w:cs="Times New Roman"/>
          <w:sz w:val="24"/>
          <w:szCs w:val="24"/>
        </w:rPr>
        <w:t>In this strategy, it is important to pay attention to what your mind is telling you. In some situations, it might give the feeling of de</w:t>
      </w:r>
      <w:r w:rsidR="00CC2D3B">
        <w:rPr>
          <w:rFonts w:ascii="Times New Roman" w:hAnsi="Times New Roman" w:cs="Times New Roman"/>
          <w:sz w:val="24"/>
          <w:szCs w:val="24"/>
        </w:rPr>
        <w:t>-</w:t>
      </w:r>
      <w:r w:rsidRPr="00957168">
        <w:rPr>
          <w:rFonts w:ascii="Times New Roman" w:hAnsi="Times New Roman" w:cs="Times New Roman"/>
          <w:sz w:val="24"/>
          <w:szCs w:val="24"/>
        </w:rPr>
        <w:t xml:space="preserve">motivation and stress (Corey et al., 2017). After that, try to establish a solution to your emotional needs and wants, where </w:t>
      </w:r>
      <w:r w:rsidR="00CC2D3B" w:rsidRPr="00957168">
        <w:rPr>
          <w:rFonts w:ascii="Times New Roman" w:hAnsi="Times New Roman" w:cs="Times New Roman"/>
          <w:sz w:val="24"/>
          <w:szCs w:val="24"/>
        </w:rPr>
        <w:t>possible;</w:t>
      </w:r>
      <w:r w:rsidRPr="00957168">
        <w:rPr>
          <w:rFonts w:ascii="Times New Roman" w:hAnsi="Times New Roman" w:cs="Times New Roman"/>
          <w:sz w:val="24"/>
          <w:szCs w:val="24"/>
        </w:rPr>
        <w:t xml:space="preserve"> seek assistance from a mental health professional for effective self-care.</w:t>
      </w:r>
    </w:p>
    <w:p w:rsidR="00957168" w:rsidRDefault="00957168" w:rsidP="00CC2D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57168">
        <w:rPr>
          <w:rFonts w:ascii="Times New Roman" w:hAnsi="Times New Roman" w:cs="Times New Roman"/>
          <w:sz w:val="24"/>
          <w:szCs w:val="24"/>
        </w:rPr>
        <w:t>In my case, I would pay continual attention</w:t>
      </w:r>
      <w:r w:rsidR="00CC2D3B">
        <w:rPr>
          <w:rFonts w:ascii="Times New Roman" w:hAnsi="Times New Roman" w:cs="Times New Roman"/>
          <w:sz w:val="24"/>
          <w:szCs w:val="24"/>
        </w:rPr>
        <w:t xml:space="preserve"> to my professional behaviour, strengths and weaknesses all through. Once I figure out</w:t>
      </w:r>
      <w:r w:rsidRPr="00957168">
        <w:rPr>
          <w:rFonts w:ascii="Times New Roman" w:hAnsi="Times New Roman" w:cs="Times New Roman"/>
          <w:sz w:val="24"/>
          <w:szCs w:val="24"/>
        </w:rPr>
        <w:t xml:space="preserve"> any state of imbalance, I</w:t>
      </w:r>
      <w:r w:rsidR="00CC2D3B">
        <w:rPr>
          <w:rFonts w:ascii="Times New Roman" w:hAnsi="Times New Roman" w:cs="Times New Roman"/>
          <w:sz w:val="24"/>
          <w:szCs w:val="24"/>
        </w:rPr>
        <w:t xml:space="preserve"> would seek mechanism of </w:t>
      </w:r>
      <w:r w:rsidR="00CC2D3B" w:rsidRPr="00957168">
        <w:rPr>
          <w:rFonts w:ascii="Times New Roman" w:hAnsi="Times New Roman" w:cs="Times New Roman"/>
          <w:sz w:val="24"/>
          <w:szCs w:val="24"/>
        </w:rPr>
        <w:t>creating</w:t>
      </w:r>
      <w:r w:rsidR="00CC2D3B">
        <w:rPr>
          <w:rFonts w:ascii="Times New Roman" w:hAnsi="Times New Roman" w:cs="Times New Roman"/>
          <w:sz w:val="24"/>
          <w:szCs w:val="24"/>
        </w:rPr>
        <w:t xml:space="preserve"> a balance and achieving uniformity in my career. </w:t>
      </w:r>
    </w:p>
    <w:p w:rsid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2D3B" w:rsidRDefault="00CC2D3B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2D3B" w:rsidRDefault="00CC2D3B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168" w:rsidRDefault="00957168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0849" w:rsidRPr="00957168" w:rsidRDefault="00FD0849" w:rsidP="009571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7168">
        <w:rPr>
          <w:rFonts w:ascii="Times New Roman" w:hAnsi="Times New Roman" w:cs="Times New Roman"/>
          <w:sz w:val="24"/>
          <w:szCs w:val="24"/>
        </w:rPr>
        <w:lastRenderedPageBreak/>
        <w:t>References.</w:t>
      </w:r>
    </w:p>
    <w:p w:rsidR="00957168" w:rsidRPr="00957168" w:rsidRDefault="00957168" w:rsidP="00CC2D3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57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Corey, G., Muratori, M., Austin, J. T., &amp; Austin, J. A. (2017). </w:t>
      </w:r>
      <w:r w:rsidRPr="009571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Counselor Self-Care</w:t>
      </w:r>
      <w:r w:rsidRPr="00957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:rsidR="00957168" w:rsidRPr="00957168" w:rsidRDefault="00CC2D3B" w:rsidP="00CC2D3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Labders</w:t>
      </w:r>
      <w:r w:rsidR="00957168" w:rsidRPr="00957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G. (2016). Self-care strategies. </w:t>
      </w:r>
      <w:r w:rsidR="00957168" w:rsidRPr="009571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Concept Analysis: Applications to Research and Practice</w:t>
      </w:r>
      <w:r w:rsidR="00957168" w:rsidRPr="00957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957168" w:rsidRPr="00957168" w:rsidRDefault="00957168" w:rsidP="00CC2D3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57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Siegel, D. (2017). MINDFUL SELF-CarE aND SELF-rEGULatION. </w:t>
      </w:r>
      <w:r w:rsidRPr="009571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Mindfulness and Yoga in Schools: A Guide for Teachers and Practitioners</w:t>
      </w:r>
      <w:r w:rsidRPr="00957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323.</w:t>
      </w:r>
    </w:p>
    <w:p w:rsidR="004C62F4" w:rsidRPr="00957168" w:rsidRDefault="004C62F4" w:rsidP="009571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C62F4" w:rsidRPr="00957168" w:rsidSect="0095716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F0F" w:rsidRDefault="00BC3F0F" w:rsidP="00957168">
      <w:pPr>
        <w:spacing w:after="0" w:line="240" w:lineRule="auto"/>
      </w:pPr>
      <w:r>
        <w:separator/>
      </w:r>
    </w:p>
  </w:endnote>
  <w:endnote w:type="continuationSeparator" w:id="1">
    <w:p w:rsidR="00BC3F0F" w:rsidRDefault="00BC3F0F" w:rsidP="00957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F0F" w:rsidRDefault="00BC3F0F" w:rsidP="00957168">
      <w:pPr>
        <w:spacing w:after="0" w:line="240" w:lineRule="auto"/>
      </w:pPr>
      <w:r>
        <w:separator/>
      </w:r>
    </w:p>
  </w:footnote>
  <w:footnote w:type="continuationSeparator" w:id="1">
    <w:p w:rsidR="00BC3F0F" w:rsidRDefault="00BC3F0F" w:rsidP="00957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68" w:rsidRDefault="00957168">
    <w:pPr>
      <w:pStyle w:val="Header"/>
    </w:pPr>
    <w:r w:rsidRPr="00957168">
      <w:rPr>
        <w:rFonts w:ascii="Times New Roman" w:hAnsi="Times New Roman" w:cs="Times New Roman"/>
        <w:sz w:val="24"/>
        <w:szCs w:val="24"/>
      </w:rPr>
      <w:t>SELF-CARE FOR ACTIVE PROFESSIONALS</w:t>
    </w:r>
    <w:r>
      <w:t>.</w:t>
    </w:r>
    <w:r>
      <w:tab/>
    </w:r>
    <w:sdt>
      <w:sdtPr>
        <w:id w:val="-7550545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D6843">
          <w:fldChar w:fldCharType="begin"/>
        </w:r>
        <w:r>
          <w:instrText xml:space="preserve"> PAGE   \* MERGEFORMAT </w:instrText>
        </w:r>
        <w:r w:rsidR="004D6843">
          <w:fldChar w:fldCharType="separate"/>
        </w:r>
        <w:r w:rsidR="00CC2D3B">
          <w:rPr>
            <w:noProof/>
          </w:rPr>
          <w:t>4</w:t>
        </w:r>
        <w:r w:rsidR="004D6843">
          <w:rPr>
            <w:noProof/>
          </w:rPr>
          <w:fldChar w:fldCharType="end"/>
        </w:r>
      </w:sdtContent>
    </w:sdt>
  </w:p>
  <w:p w:rsidR="00957168" w:rsidRDefault="0095716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68" w:rsidRPr="00957168" w:rsidRDefault="00957168">
    <w:pPr>
      <w:pStyle w:val="Header"/>
      <w:rPr>
        <w:rFonts w:ascii="Times New Roman" w:hAnsi="Times New Roman" w:cs="Times New Roman"/>
        <w:sz w:val="24"/>
        <w:szCs w:val="24"/>
      </w:rPr>
    </w:pPr>
    <w:r w:rsidRPr="00957168">
      <w:rPr>
        <w:rFonts w:ascii="Times New Roman" w:hAnsi="Times New Roman" w:cs="Times New Roman"/>
        <w:sz w:val="24"/>
        <w:szCs w:val="24"/>
      </w:rPr>
      <w:t>Running Head: SELF-CARE FOR ACTIVE PROFESSIONALS.</w:t>
    </w:r>
    <w:sdt>
      <w:sdtPr>
        <w:rPr>
          <w:rFonts w:ascii="Times New Roman" w:hAnsi="Times New Roman" w:cs="Times New Roman"/>
          <w:sz w:val="24"/>
          <w:szCs w:val="24"/>
        </w:rPr>
        <w:id w:val="-4292801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57168">
          <w:rPr>
            <w:rFonts w:ascii="Times New Roman" w:hAnsi="Times New Roman" w:cs="Times New Roman"/>
            <w:sz w:val="24"/>
            <w:szCs w:val="24"/>
          </w:rPr>
          <w:tab/>
        </w:r>
        <w:r w:rsidR="004D6843" w:rsidRPr="009571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71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D6843" w:rsidRPr="009571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2D3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D6843" w:rsidRPr="009571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57168" w:rsidRPr="00957168" w:rsidRDefault="0095716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62F4"/>
    <w:rsid w:val="001D4729"/>
    <w:rsid w:val="003A1B17"/>
    <w:rsid w:val="004C62F4"/>
    <w:rsid w:val="004D6843"/>
    <w:rsid w:val="0069610E"/>
    <w:rsid w:val="006B7B8A"/>
    <w:rsid w:val="00931477"/>
    <w:rsid w:val="00957168"/>
    <w:rsid w:val="009C6880"/>
    <w:rsid w:val="00BC3F0F"/>
    <w:rsid w:val="00BD69EA"/>
    <w:rsid w:val="00C55028"/>
    <w:rsid w:val="00CC2D3B"/>
    <w:rsid w:val="00FD08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8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168"/>
  </w:style>
  <w:style w:type="paragraph" w:styleId="Footer">
    <w:name w:val="footer"/>
    <w:basedOn w:val="Normal"/>
    <w:link w:val="FooterChar"/>
    <w:uiPriority w:val="99"/>
    <w:unhideWhenUsed/>
    <w:rsid w:val="00957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1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2018-02-03T07:13:00Z</dcterms:created>
  <dcterms:modified xsi:type="dcterms:W3CDTF">2018-02-03T07:13:00Z</dcterms:modified>
</cp:coreProperties>
</file>